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65579" w14:textId="77777777" w:rsidR="008A1ABE" w:rsidRPr="001E1C53" w:rsidRDefault="008A1ABE" w:rsidP="008A1ABE">
      <w:pPr>
        <w:ind w:firstLine="0"/>
      </w:pPr>
      <w:r w:rsidRPr="001E1C53">
        <w:t xml:space="preserve">Supplementary </w:t>
      </w:r>
      <w:r>
        <w:t>Table</w:t>
      </w:r>
      <w:r w:rsidRPr="001E1C53">
        <w:t xml:space="preserve"> 1. Search terms used to select articles on PubMed. </w:t>
      </w:r>
    </w:p>
    <w:p w14:paraId="7829DE97" w14:textId="77777777" w:rsidR="008A1ABE" w:rsidRPr="001E1C53" w:rsidRDefault="008A1ABE" w:rsidP="008A1AB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1ABE" w:rsidRPr="001E1C53" w14:paraId="3ECF3045" w14:textId="77777777" w:rsidTr="00F41A09">
        <w:tc>
          <w:tcPr>
            <w:tcW w:w="2263" w:type="dxa"/>
          </w:tcPr>
          <w:p w14:paraId="794D4CAD" w14:textId="77777777" w:rsidR="008A1ABE" w:rsidRPr="001E1C53" w:rsidRDefault="008A1ABE" w:rsidP="00F41A09"/>
        </w:tc>
        <w:tc>
          <w:tcPr>
            <w:tcW w:w="6799" w:type="dxa"/>
          </w:tcPr>
          <w:p w14:paraId="25837293" w14:textId="77777777" w:rsidR="008A1ABE" w:rsidRPr="001E1C53" w:rsidRDefault="008A1ABE" w:rsidP="00F41A09">
            <w:pPr>
              <w:ind w:firstLine="0"/>
            </w:pPr>
            <w:r w:rsidRPr="001E1C53">
              <w:t>Key Words</w:t>
            </w:r>
          </w:p>
        </w:tc>
      </w:tr>
      <w:tr w:rsidR="008A1ABE" w:rsidRPr="001E1C53" w14:paraId="4BCB5AD1" w14:textId="77777777" w:rsidTr="00F41A09">
        <w:tc>
          <w:tcPr>
            <w:tcW w:w="2263" w:type="dxa"/>
          </w:tcPr>
          <w:p w14:paraId="2D7B89C1" w14:textId="77777777" w:rsidR="008A1ABE" w:rsidRPr="001E1C53" w:rsidRDefault="008A1ABE" w:rsidP="00F41A09">
            <w:pPr>
              <w:ind w:firstLine="0"/>
            </w:pPr>
            <w:r w:rsidRPr="001E1C53">
              <w:t>Population</w:t>
            </w:r>
          </w:p>
        </w:tc>
        <w:tc>
          <w:tcPr>
            <w:tcW w:w="6799" w:type="dxa"/>
          </w:tcPr>
          <w:p w14:paraId="77607DE9" w14:textId="77777777" w:rsidR="008A1ABE" w:rsidRPr="001E1C53" w:rsidRDefault="008A1ABE" w:rsidP="00F41A09">
            <w:pPr>
              <w:ind w:firstLine="0"/>
            </w:pPr>
            <w:r w:rsidRPr="001E1C53">
              <w:t>Geriatric*, “older adult”, “old age”, “aged participants”, older*, elderly*, “age old”, senior*.</w:t>
            </w:r>
          </w:p>
        </w:tc>
      </w:tr>
      <w:tr w:rsidR="008A1ABE" w:rsidRPr="001E1C53" w14:paraId="253B89B3" w14:textId="77777777" w:rsidTr="00F41A09">
        <w:tc>
          <w:tcPr>
            <w:tcW w:w="2263" w:type="dxa"/>
          </w:tcPr>
          <w:p w14:paraId="5367D17A" w14:textId="77777777" w:rsidR="008A1ABE" w:rsidRPr="001E1C53" w:rsidRDefault="008A1ABE" w:rsidP="00F41A09">
            <w:pPr>
              <w:ind w:firstLine="0"/>
            </w:pPr>
            <w:r w:rsidRPr="001E1C53">
              <w:t>Intervention</w:t>
            </w:r>
          </w:p>
        </w:tc>
        <w:tc>
          <w:tcPr>
            <w:tcW w:w="6799" w:type="dxa"/>
          </w:tcPr>
          <w:p w14:paraId="50DC0F15" w14:textId="77777777" w:rsidR="008A1ABE" w:rsidRPr="001E1C53" w:rsidRDefault="008A1ABE" w:rsidP="00F41A09">
            <w:pPr>
              <w:ind w:firstLine="0"/>
            </w:pPr>
            <w:r w:rsidRPr="001E1C53">
              <w:t>Multifactorial*, multidomain*, multi-domain*, multi-modal*, “multi-intervention”, “</w:t>
            </w:r>
            <w:proofErr w:type="spellStart"/>
            <w:r w:rsidRPr="001E1C53">
              <w:t>multiintervention</w:t>
            </w:r>
            <w:proofErr w:type="spellEnd"/>
            <w:r w:rsidRPr="001E1C53">
              <w:t>”, “physical activity”, “cognitive training, nutrition*</w:t>
            </w:r>
          </w:p>
        </w:tc>
      </w:tr>
      <w:tr w:rsidR="008A1ABE" w:rsidRPr="001E1C53" w14:paraId="791556E0" w14:textId="77777777" w:rsidTr="00F41A09">
        <w:tc>
          <w:tcPr>
            <w:tcW w:w="2263" w:type="dxa"/>
          </w:tcPr>
          <w:p w14:paraId="781E4F2C" w14:textId="77777777" w:rsidR="008A1ABE" w:rsidRPr="001E1C53" w:rsidRDefault="008A1ABE" w:rsidP="00F41A09">
            <w:pPr>
              <w:ind w:firstLine="0"/>
            </w:pPr>
            <w:r w:rsidRPr="001E1C53">
              <w:t xml:space="preserve">Study Design </w:t>
            </w:r>
          </w:p>
        </w:tc>
        <w:tc>
          <w:tcPr>
            <w:tcW w:w="6799" w:type="dxa"/>
          </w:tcPr>
          <w:p w14:paraId="3DD03F33" w14:textId="77777777" w:rsidR="008A1ABE" w:rsidRPr="001E1C53" w:rsidRDefault="008A1ABE" w:rsidP="00F41A09">
            <w:pPr>
              <w:ind w:firstLine="0"/>
            </w:pPr>
            <w:r w:rsidRPr="001E1C53">
              <w:t>Random*, RCT</w:t>
            </w:r>
          </w:p>
        </w:tc>
      </w:tr>
    </w:tbl>
    <w:p w14:paraId="1B0E81B9" w14:textId="77777777" w:rsidR="008A1ABE" w:rsidRPr="008A1ABE" w:rsidRDefault="008A1ABE" w:rsidP="008A1ABE"/>
    <w:sectPr w:rsidR="008A1ABE" w:rsidRPr="008A1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BE"/>
    <w:rsid w:val="008A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AC8E2E"/>
  <w15:chartTrackingRefBased/>
  <w15:docId w15:val="{DF491C50-2C27-D446-8756-2FB106F2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ABE"/>
    <w:pPr>
      <w:spacing w:after="200" w:line="360" w:lineRule="auto"/>
      <w:ind w:firstLine="708"/>
      <w:jc w:val="both"/>
    </w:pPr>
    <w:rPr>
      <w:rFonts w:ascii="Times New Roman" w:hAnsi="Times New Roman" w:cs="Times New Roman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1AB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333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Cassigneul</dc:creator>
  <cp:keywords/>
  <dc:description/>
  <cp:lastModifiedBy>Virginie Cassigneul</cp:lastModifiedBy>
  <cp:revision>1</cp:revision>
  <dcterms:created xsi:type="dcterms:W3CDTF">2020-08-26T12:32:00Z</dcterms:created>
  <dcterms:modified xsi:type="dcterms:W3CDTF">2020-08-26T12:32:00Z</dcterms:modified>
</cp:coreProperties>
</file>